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51BE" w14:textId="77777777" w:rsidR="0019264B" w:rsidRDefault="0019264B" w:rsidP="00CA1963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3B5A6FC" w14:textId="77777777" w:rsidR="0019264B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38E5A6D" w14:textId="77777777" w:rsidR="007D2EE5" w:rsidRDefault="007D2EE5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116AC4F" w14:textId="77777777" w:rsidR="007D2EE5" w:rsidRDefault="007D2EE5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B416203" w14:textId="77777777" w:rsidR="007D2EE5" w:rsidRDefault="007D2EE5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5EDFCE4" w14:textId="77777777" w:rsidR="007D2EE5" w:rsidRDefault="007D2EE5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2B17933" w14:textId="77777777" w:rsidR="007D2EE5" w:rsidRDefault="007D2EE5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AD3FDE4" w14:textId="4D8383ED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97D38">
        <w:rPr>
          <w:rFonts w:ascii="Times New Roman" w:hAnsi="Times New Roman"/>
          <w:b/>
          <w:sz w:val="24"/>
          <w:szCs w:val="24"/>
          <w:u w:val="single"/>
        </w:rPr>
        <w:t>VERBALE DI ASSEMBLEA ORDINARIA DEI SOCI DEL 2</w:t>
      </w:r>
      <w:r w:rsidR="003A131F">
        <w:rPr>
          <w:rFonts w:ascii="Times New Roman" w:hAnsi="Times New Roman"/>
          <w:b/>
          <w:sz w:val="24"/>
          <w:szCs w:val="24"/>
          <w:u w:val="single"/>
        </w:rPr>
        <w:t>9</w:t>
      </w:r>
      <w:r w:rsidRPr="00897D38">
        <w:rPr>
          <w:rFonts w:ascii="Times New Roman" w:hAnsi="Times New Roman"/>
          <w:b/>
          <w:sz w:val="24"/>
          <w:szCs w:val="24"/>
          <w:u w:val="single"/>
        </w:rPr>
        <w:t>.0</w:t>
      </w:r>
      <w:r w:rsidR="000607BF">
        <w:rPr>
          <w:rFonts w:ascii="Times New Roman" w:hAnsi="Times New Roman"/>
          <w:b/>
          <w:sz w:val="24"/>
          <w:szCs w:val="24"/>
          <w:u w:val="single"/>
        </w:rPr>
        <w:t>4</w:t>
      </w:r>
      <w:r w:rsidRPr="00897D38">
        <w:rPr>
          <w:rFonts w:ascii="Times New Roman" w:hAnsi="Times New Roman"/>
          <w:b/>
          <w:sz w:val="24"/>
          <w:szCs w:val="24"/>
          <w:u w:val="single"/>
        </w:rPr>
        <w:t>.202</w:t>
      </w:r>
      <w:r w:rsidR="003A131F">
        <w:rPr>
          <w:rFonts w:ascii="Times New Roman" w:hAnsi="Times New Roman"/>
          <w:b/>
          <w:sz w:val="24"/>
          <w:szCs w:val="24"/>
          <w:u w:val="single"/>
        </w:rPr>
        <w:t>2</w:t>
      </w:r>
    </w:p>
    <w:p w14:paraId="31C006B2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ECD9FAD" w14:textId="35A39CB5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Il giorno 2</w:t>
      </w:r>
      <w:r w:rsidR="003A131F">
        <w:rPr>
          <w:rFonts w:ascii="Times New Roman" w:hAnsi="Times New Roman"/>
          <w:sz w:val="24"/>
          <w:szCs w:val="24"/>
        </w:rPr>
        <w:t>9</w:t>
      </w:r>
      <w:r w:rsidRPr="00897D38">
        <w:rPr>
          <w:rFonts w:ascii="Times New Roman" w:hAnsi="Times New Roman"/>
          <w:sz w:val="24"/>
          <w:szCs w:val="24"/>
        </w:rPr>
        <w:t xml:space="preserve"> </w:t>
      </w:r>
      <w:r w:rsidR="000607BF">
        <w:rPr>
          <w:rFonts w:ascii="Times New Roman" w:hAnsi="Times New Roman"/>
          <w:sz w:val="24"/>
          <w:szCs w:val="24"/>
        </w:rPr>
        <w:t>aprile 202</w:t>
      </w:r>
      <w:r w:rsidR="003A131F">
        <w:rPr>
          <w:rFonts w:ascii="Times New Roman" w:hAnsi="Times New Roman"/>
          <w:sz w:val="24"/>
          <w:szCs w:val="24"/>
        </w:rPr>
        <w:t>2</w:t>
      </w:r>
      <w:r w:rsidRPr="00897D38">
        <w:rPr>
          <w:rFonts w:ascii="Times New Roman" w:hAnsi="Times New Roman"/>
          <w:sz w:val="24"/>
          <w:szCs w:val="24"/>
        </w:rPr>
        <w:t xml:space="preserve"> alle ore </w:t>
      </w:r>
      <w:r w:rsidR="000607BF">
        <w:rPr>
          <w:rFonts w:ascii="Times New Roman" w:hAnsi="Times New Roman"/>
          <w:sz w:val="24"/>
          <w:szCs w:val="24"/>
        </w:rPr>
        <w:t>8.</w:t>
      </w:r>
      <w:r w:rsidR="003A131F">
        <w:rPr>
          <w:rFonts w:ascii="Times New Roman" w:hAnsi="Times New Roman"/>
          <w:sz w:val="24"/>
          <w:szCs w:val="24"/>
        </w:rPr>
        <w:t>45</w:t>
      </w:r>
      <w:r w:rsidRPr="00897D38">
        <w:rPr>
          <w:rFonts w:ascii="Times New Roman" w:hAnsi="Times New Roman"/>
          <w:sz w:val="24"/>
          <w:szCs w:val="24"/>
        </w:rPr>
        <w:t>, presso la sede del Comune di Tavagnacco a Feletto Umberto (UD)</w:t>
      </w:r>
      <w:r w:rsidR="000607BF">
        <w:rPr>
          <w:rFonts w:ascii="Times New Roman" w:hAnsi="Times New Roman"/>
          <w:sz w:val="24"/>
          <w:szCs w:val="24"/>
        </w:rPr>
        <w:t>,</w:t>
      </w:r>
      <w:r w:rsidRPr="00897D38">
        <w:rPr>
          <w:rFonts w:ascii="Times New Roman" w:hAnsi="Times New Roman"/>
          <w:sz w:val="24"/>
          <w:szCs w:val="24"/>
        </w:rPr>
        <w:t xml:space="preserve"> in Piazza Indipendenza n.1, si è riunita l’Assemblea annuale dei soci della Farmacia Comunale di Tavagnacco S.r.l.</w:t>
      </w:r>
      <w:r w:rsidR="00196763">
        <w:rPr>
          <w:rFonts w:ascii="Times New Roman" w:hAnsi="Times New Roman"/>
          <w:sz w:val="24"/>
          <w:szCs w:val="24"/>
        </w:rPr>
        <w:t xml:space="preserve"> a socio unico.</w:t>
      </w:r>
    </w:p>
    <w:p w14:paraId="21736E7D" w14:textId="448DEBAE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Ai sensi dell’articolo 17 dello Statuto </w:t>
      </w:r>
      <w:r w:rsidR="00D13C39">
        <w:rPr>
          <w:rFonts w:ascii="Times New Roman" w:hAnsi="Times New Roman"/>
          <w:sz w:val="24"/>
          <w:szCs w:val="24"/>
        </w:rPr>
        <w:t xml:space="preserve">sociale </w:t>
      </w:r>
      <w:r w:rsidRPr="00897D38">
        <w:rPr>
          <w:rFonts w:ascii="Times New Roman" w:hAnsi="Times New Roman"/>
          <w:sz w:val="24"/>
          <w:szCs w:val="24"/>
        </w:rPr>
        <w:t xml:space="preserve">assume la presidenza </w:t>
      </w:r>
      <w:r w:rsidR="000607BF">
        <w:rPr>
          <w:rFonts w:ascii="Times New Roman" w:hAnsi="Times New Roman"/>
          <w:sz w:val="24"/>
          <w:szCs w:val="24"/>
        </w:rPr>
        <w:t xml:space="preserve">il </w:t>
      </w:r>
      <w:r w:rsidR="003A131F">
        <w:rPr>
          <w:rFonts w:ascii="Times New Roman" w:hAnsi="Times New Roman"/>
          <w:sz w:val="24"/>
          <w:szCs w:val="24"/>
        </w:rPr>
        <w:t>P</w:t>
      </w:r>
      <w:r w:rsidR="000607BF">
        <w:rPr>
          <w:rFonts w:ascii="Times New Roman" w:hAnsi="Times New Roman"/>
          <w:sz w:val="24"/>
          <w:szCs w:val="24"/>
        </w:rPr>
        <w:t xml:space="preserve">residente del Consiglio di </w:t>
      </w:r>
      <w:r w:rsidRPr="00897D38">
        <w:rPr>
          <w:rFonts w:ascii="Times New Roman" w:hAnsi="Times New Roman"/>
          <w:sz w:val="24"/>
          <w:szCs w:val="24"/>
        </w:rPr>
        <w:t>Amministra</w:t>
      </w:r>
      <w:r w:rsidR="000607BF">
        <w:rPr>
          <w:rFonts w:ascii="Times New Roman" w:hAnsi="Times New Roman"/>
          <w:sz w:val="24"/>
          <w:szCs w:val="24"/>
        </w:rPr>
        <w:t>zione</w:t>
      </w:r>
      <w:r w:rsidRPr="00897D38">
        <w:rPr>
          <w:rFonts w:ascii="Times New Roman" w:hAnsi="Times New Roman"/>
          <w:sz w:val="24"/>
          <w:szCs w:val="24"/>
        </w:rPr>
        <w:t xml:space="preserve"> dott. </w:t>
      </w:r>
      <w:r w:rsidR="000607BF">
        <w:rPr>
          <w:rFonts w:ascii="Times New Roman" w:hAnsi="Times New Roman"/>
          <w:sz w:val="24"/>
          <w:szCs w:val="24"/>
        </w:rPr>
        <w:t>Luca Tosolini</w:t>
      </w:r>
      <w:r w:rsidRPr="00897D38">
        <w:rPr>
          <w:rFonts w:ascii="Times New Roman" w:hAnsi="Times New Roman"/>
          <w:sz w:val="24"/>
          <w:szCs w:val="24"/>
        </w:rPr>
        <w:t xml:space="preserve"> il quale, constatato che </w:t>
      </w:r>
      <w:r w:rsidR="00196763">
        <w:rPr>
          <w:rFonts w:ascii="Times New Roman" w:hAnsi="Times New Roman"/>
          <w:sz w:val="24"/>
          <w:szCs w:val="24"/>
        </w:rPr>
        <w:t>l’assemblea è stata regolarmente convocata</w:t>
      </w:r>
      <w:r w:rsidR="00D13C39">
        <w:rPr>
          <w:rFonts w:ascii="Times New Roman" w:hAnsi="Times New Roman"/>
          <w:sz w:val="24"/>
          <w:szCs w:val="24"/>
        </w:rPr>
        <w:t xml:space="preserve"> e che </w:t>
      </w:r>
      <w:r w:rsidRPr="00897D38">
        <w:rPr>
          <w:rFonts w:ascii="Times New Roman" w:hAnsi="Times New Roman"/>
          <w:sz w:val="24"/>
          <w:szCs w:val="24"/>
        </w:rPr>
        <w:t>è</w:t>
      </w:r>
      <w:r w:rsidR="00196763">
        <w:rPr>
          <w:rFonts w:ascii="Times New Roman" w:hAnsi="Times New Roman"/>
          <w:sz w:val="24"/>
          <w:szCs w:val="24"/>
        </w:rPr>
        <w:t xml:space="preserve"> </w:t>
      </w:r>
      <w:r w:rsidRPr="00897D38">
        <w:rPr>
          <w:rFonts w:ascii="Times New Roman" w:hAnsi="Times New Roman"/>
          <w:sz w:val="24"/>
          <w:szCs w:val="24"/>
        </w:rPr>
        <w:t xml:space="preserve">presente il socio unico Comune di Tavagnacco nella persona del </w:t>
      </w:r>
      <w:r w:rsidR="009D1992">
        <w:rPr>
          <w:rFonts w:ascii="Times New Roman" w:hAnsi="Times New Roman"/>
          <w:sz w:val="24"/>
          <w:szCs w:val="24"/>
        </w:rPr>
        <w:t>S</w:t>
      </w:r>
      <w:r w:rsidRPr="00897D38">
        <w:rPr>
          <w:rFonts w:ascii="Times New Roman" w:hAnsi="Times New Roman"/>
          <w:sz w:val="24"/>
          <w:szCs w:val="24"/>
        </w:rPr>
        <w:t xml:space="preserve">indaco dott. Moreno Lirutti, dichiara l’Assemblea validamente costituita ed atta a deliberare sul seguente </w:t>
      </w:r>
    </w:p>
    <w:p w14:paraId="6462858D" w14:textId="77777777" w:rsidR="0019264B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97D38">
        <w:rPr>
          <w:rFonts w:ascii="Times New Roman" w:hAnsi="Times New Roman"/>
          <w:b/>
          <w:sz w:val="24"/>
          <w:szCs w:val="24"/>
        </w:rPr>
        <w:t>ordine del giorno</w:t>
      </w:r>
    </w:p>
    <w:p w14:paraId="32AA71C0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DAB26F" w14:textId="06766219" w:rsidR="0019264B" w:rsidRPr="00897D38" w:rsidRDefault="0019264B" w:rsidP="0019264B">
      <w:pPr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approvazione del bilancio d’esercizio chiuso il 31.12.20</w:t>
      </w:r>
      <w:r w:rsidR="00196763">
        <w:rPr>
          <w:rFonts w:ascii="Times New Roman" w:hAnsi="Times New Roman"/>
          <w:sz w:val="24"/>
          <w:szCs w:val="24"/>
        </w:rPr>
        <w:t>2</w:t>
      </w:r>
      <w:r w:rsidR="003A131F">
        <w:rPr>
          <w:rFonts w:ascii="Times New Roman" w:hAnsi="Times New Roman"/>
          <w:sz w:val="24"/>
          <w:szCs w:val="24"/>
        </w:rPr>
        <w:t>1</w:t>
      </w:r>
      <w:r w:rsidRPr="00897D38">
        <w:rPr>
          <w:rFonts w:ascii="Times New Roman" w:hAnsi="Times New Roman"/>
          <w:sz w:val="24"/>
          <w:szCs w:val="24"/>
        </w:rPr>
        <w:t xml:space="preserve"> </w:t>
      </w:r>
      <w:r w:rsidR="00700FE2" w:rsidRPr="00700FE2">
        <w:rPr>
          <w:rFonts w:ascii="Times New Roman" w:hAnsi="Times New Roman"/>
          <w:sz w:val="24"/>
          <w:szCs w:val="24"/>
        </w:rPr>
        <w:t xml:space="preserve">a norma dell’art. 2478-bis del codice civile </w:t>
      </w:r>
      <w:r w:rsidRPr="00897D38">
        <w:rPr>
          <w:rFonts w:ascii="Times New Roman" w:hAnsi="Times New Roman"/>
          <w:sz w:val="24"/>
          <w:szCs w:val="24"/>
        </w:rPr>
        <w:t>e delibere conseguenti</w:t>
      </w:r>
      <w:r w:rsidR="00196763">
        <w:rPr>
          <w:rFonts w:ascii="Times New Roman" w:hAnsi="Times New Roman"/>
          <w:sz w:val="24"/>
          <w:szCs w:val="24"/>
        </w:rPr>
        <w:t>.</w:t>
      </w:r>
    </w:p>
    <w:p w14:paraId="40A6D167" w14:textId="66EEFD02" w:rsidR="00857875" w:rsidRDefault="00857875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il C.d.A. </w:t>
      </w:r>
      <w:r w:rsidR="00AB0B0E">
        <w:rPr>
          <w:rFonts w:ascii="Times New Roman" w:hAnsi="Times New Roman"/>
          <w:sz w:val="24"/>
          <w:szCs w:val="24"/>
        </w:rPr>
        <w:t>sono</w:t>
      </w:r>
      <w:r w:rsidR="00196763">
        <w:rPr>
          <w:rFonts w:ascii="Times New Roman" w:hAnsi="Times New Roman"/>
          <w:sz w:val="24"/>
          <w:szCs w:val="24"/>
        </w:rPr>
        <w:t xml:space="preserve"> present</w:t>
      </w:r>
      <w:r w:rsidR="00AB0B0E">
        <w:rPr>
          <w:rFonts w:ascii="Times New Roman" w:hAnsi="Times New Roman"/>
          <w:sz w:val="24"/>
          <w:szCs w:val="24"/>
        </w:rPr>
        <w:t>i</w:t>
      </w:r>
      <w:r w:rsidR="00196763">
        <w:rPr>
          <w:rFonts w:ascii="Times New Roman" w:hAnsi="Times New Roman"/>
          <w:sz w:val="24"/>
          <w:szCs w:val="24"/>
        </w:rPr>
        <w:t xml:space="preserve"> il vicepresidente del </w:t>
      </w:r>
      <w:r w:rsidR="00547497">
        <w:rPr>
          <w:rFonts w:ascii="Times New Roman" w:hAnsi="Times New Roman"/>
          <w:sz w:val="24"/>
          <w:szCs w:val="24"/>
        </w:rPr>
        <w:t>C</w:t>
      </w:r>
      <w:r w:rsidR="00196763">
        <w:rPr>
          <w:rFonts w:ascii="Times New Roman" w:hAnsi="Times New Roman"/>
          <w:sz w:val="24"/>
          <w:szCs w:val="24"/>
        </w:rPr>
        <w:t xml:space="preserve">onsiglio dott. Federico Redigonda </w:t>
      </w:r>
      <w:r w:rsidR="00AB0B0E" w:rsidRPr="00AB0B0E">
        <w:rPr>
          <w:rFonts w:ascii="Times New Roman" w:hAnsi="Times New Roman"/>
          <w:sz w:val="24"/>
          <w:szCs w:val="24"/>
        </w:rPr>
        <w:t>e</w:t>
      </w:r>
      <w:r w:rsidR="00196763" w:rsidRPr="00AB0B0E">
        <w:rPr>
          <w:rFonts w:ascii="Times New Roman" w:hAnsi="Times New Roman"/>
          <w:sz w:val="24"/>
          <w:szCs w:val="24"/>
        </w:rPr>
        <w:t xml:space="preserve"> il consigliere</w:t>
      </w:r>
      <w:r w:rsidR="00D40AA6">
        <w:rPr>
          <w:rFonts w:ascii="Times New Roman" w:hAnsi="Times New Roman"/>
          <w:sz w:val="24"/>
          <w:szCs w:val="24"/>
        </w:rPr>
        <w:t xml:space="preserve"> </w:t>
      </w:r>
      <w:r w:rsidR="00741C19">
        <w:rPr>
          <w:rFonts w:ascii="Times New Roman" w:hAnsi="Times New Roman"/>
          <w:sz w:val="24"/>
          <w:szCs w:val="24"/>
        </w:rPr>
        <w:t>dott</w:t>
      </w:r>
      <w:r w:rsidR="00D40AA6">
        <w:rPr>
          <w:rFonts w:ascii="Times New Roman" w:hAnsi="Times New Roman"/>
          <w:sz w:val="24"/>
          <w:szCs w:val="24"/>
        </w:rPr>
        <w:t>.</w:t>
      </w:r>
      <w:r w:rsidR="003A131F">
        <w:rPr>
          <w:rFonts w:ascii="Times New Roman" w:hAnsi="Times New Roman"/>
          <w:sz w:val="24"/>
          <w:szCs w:val="24"/>
        </w:rPr>
        <w:t>ssa</w:t>
      </w:r>
      <w:r w:rsidR="00196763">
        <w:rPr>
          <w:rFonts w:ascii="Times New Roman" w:hAnsi="Times New Roman"/>
          <w:sz w:val="24"/>
          <w:szCs w:val="24"/>
        </w:rPr>
        <w:t xml:space="preserve"> </w:t>
      </w:r>
      <w:r w:rsidR="003A131F">
        <w:rPr>
          <w:rFonts w:ascii="Times New Roman" w:hAnsi="Times New Roman"/>
          <w:sz w:val="24"/>
          <w:szCs w:val="24"/>
        </w:rPr>
        <w:t>Valeria</w:t>
      </w:r>
      <w:r w:rsidR="00A67C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7CD3">
        <w:rPr>
          <w:rFonts w:ascii="Times New Roman" w:hAnsi="Times New Roman"/>
          <w:sz w:val="24"/>
          <w:szCs w:val="24"/>
        </w:rPr>
        <w:t>Danelutti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8AD95C1" w14:textId="20B4B273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5C7E67">
        <w:rPr>
          <w:rFonts w:ascii="Times New Roman" w:hAnsi="Times New Roman"/>
          <w:sz w:val="24"/>
          <w:szCs w:val="24"/>
        </w:rPr>
        <w:t>Con il consenso degli intervenuti</w:t>
      </w:r>
      <w:r w:rsidR="005C7E67" w:rsidRPr="005C7E67">
        <w:rPr>
          <w:rFonts w:ascii="Times New Roman" w:hAnsi="Times New Roman"/>
          <w:sz w:val="24"/>
          <w:szCs w:val="24"/>
        </w:rPr>
        <w:t xml:space="preserve">, </w:t>
      </w:r>
      <w:r w:rsidR="009A7109">
        <w:rPr>
          <w:rFonts w:ascii="Times New Roman" w:hAnsi="Times New Roman"/>
          <w:sz w:val="24"/>
          <w:szCs w:val="24"/>
        </w:rPr>
        <w:t xml:space="preserve">partecipa all’assemblea anche la dipendente della società con funzioni amministrative, rag. Francesca Nobile, che </w:t>
      </w:r>
      <w:r w:rsidR="00857875" w:rsidRPr="005C7E67">
        <w:rPr>
          <w:rFonts w:ascii="Times New Roman" w:hAnsi="Times New Roman"/>
          <w:sz w:val="24"/>
          <w:szCs w:val="24"/>
        </w:rPr>
        <w:t>viene chiamat</w:t>
      </w:r>
      <w:r w:rsidR="009A7109">
        <w:rPr>
          <w:rFonts w:ascii="Times New Roman" w:hAnsi="Times New Roman"/>
          <w:sz w:val="24"/>
          <w:szCs w:val="24"/>
        </w:rPr>
        <w:t>a</w:t>
      </w:r>
      <w:r w:rsidR="00857875" w:rsidRPr="005C7E67">
        <w:rPr>
          <w:rFonts w:ascii="Times New Roman" w:hAnsi="Times New Roman"/>
          <w:sz w:val="24"/>
          <w:szCs w:val="24"/>
        </w:rPr>
        <w:t xml:space="preserve"> a svolgere </w:t>
      </w:r>
      <w:r w:rsidRPr="005C7E67">
        <w:rPr>
          <w:rFonts w:ascii="Times New Roman" w:hAnsi="Times New Roman"/>
          <w:sz w:val="24"/>
          <w:szCs w:val="24"/>
        </w:rPr>
        <w:t>le mansioni di segretario verbalizzante</w:t>
      </w:r>
      <w:r w:rsidR="009A7109">
        <w:rPr>
          <w:rFonts w:ascii="Times New Roman" w:hAnsi="Times New Roman"/>
          <w:sz w:val="24"/>
          <w:szCs w:val="24"/>
        </w:rPr>
        <w:t xml:space="preserve"> </w:t>
      </w:r>
      <w:r w:rsidR="00857875" w:rsidRPr="005C7E67">
        <w:rPr>
          <w:rFonts w:ascii="Times New Roman" w:hAnsi="Times New Roman"/>
          <w:sz w:val="24"/>
          <w:szCs w:val="24"/>
        </w:rPr>
        <w:t>e accetta</w:t>
      </w:r>
      <w:r w:rsidRPr="005C7E67">
        <w:rPr>
          <w:rFonts w:ascii="Times New Roman" w:hAnsi="Times New Roman"/>
          <w:sz w:val="24"/>
          <w:szCs w:val="24"/>
        </w:rPr>
        <w:t>.</w:t>
      </w:r>
    </w:p>
    <w:p w14:paraId="390BF843" w14:textId="05641DF1" w:rsidR="00857875" w:rsidRDefault="0019264B" w:rsidP="001926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Passando all’esame del </w:t>
      </w:r>
      <w:r w:rsidRPr="00897D38">
        <w:rPr>
          <w:rFonts w:ascii="Times New Roman" w:hAnsi="Times New Roman"/>
          <w:b/>
          <w:sz w:val="24"/>
          <w:szCs w:val="24"/>
        </w:rPr>
        <w:t>primo punto all’ordine del giorno</w:t>
      </w:r>
      <w:r w:rsidRPr="00897D38">
        <w:rPr>
          <w:rFonts w:ascii="Times New Roman" w:hAnsi="Times New Roman"/>
          <w:sz w:val="24"/>
          <w:szCs w:val="24"/>
        </w:rPr>
        <w:t>, il Presidente dà lettura del progetto di bilancio d’esercizio chiuso il 31.12.20</w:t>
      </w:r>
      <w:r w:rsidR="00196763">
        <w:rPr>
          <w:rFonts w:ascii="Times New Roman" w:hAnsi="Times New Roman"/>
          <w:sz w:val="24"/>
          <w:szCs w:val="24"/>
        </w:rPr>
        <w:t>2</w:t>
      </w:r>
      <w:r w:rsidR="004C7E59">
        <w:rPr>
          <w:rFonts w:ascii="Times New Roman" w:hAnsi="Times New Roman"/>
          <w:sz w:val="24"/>
          <w:szCs w:val="24"/>
        </w:rPr>
        <w:t>1</w:t>
      </w:r>
      <w:r w:rsidRPr="00897D38">
        <w:rPr>
          <w:rFonts w:ascii="Times New Roman" w:hAnsi="Times New Roman"/>
          <w:sz w:val="24"/>
          <w:szCs w:val="24"/>
        </w:rPr>
        <w:t>, che si riporta in calce al presente verbale</w:t>
      </w:r>
      <w:r w:rsidR="00857875">
        <w:rPr>
          <w:rFonts w:ascii="Times New Roman" w:hAnsi="Times New Roman"/>
          <w:sz w:val="24"/>
          <w:szCs w:val="24"/>
        </w:rPr>
        <w:t>. Dà lettura anche della relazione al bilancio</w:t>
      </w:r>
      <w:r w:rsidR="005C7E67">
        <w:rPr>
          <w:rFonts w:ascii="Times New Roman" w:hAnsi="Times New Roman"/>
          <w:sz w:val="24"/>
          <w:szCs w:val="24"/>
        </w:rPr>
        <w:t xml:space="preserve"> d’esercizio</w:t>
      </w:r>
      <w:r w:rsidR="00857875">
        <w:rPr>
          <w:rFonts w:ascii="Times New Roman" w:hAnsi="Times New Roman"/>
          <w:sz w:val="24"/>
          <w:szCs w:val="24"/>
        </w:rPr>
        <w:t xml:space="preserve"> </w:t>
      </w:r>
      <w:r w:rsidR="005C7E67">
        <w:rPr>
          <w:rFonts w:ascii="Times New Roman" w:hAnsi="Times New Roman"/>
          <w:sz w:val="24"/>
          <w:szCs w:val="24"/>
        </w:rPr>
        <w:t xml:space="preserve">emessa </w:t>
      </w:r>
      <w:r w:rsidR="00857875">
        <w:rPr>
          <w:rFonts w:ascii="Times New Roman" w:hAnsi="Times New Roman"/>
          <w:sz w:val="24"/>
          <w:szCs w:val="24"/>
        </w:rPr>
        <w:t>d</w:t>
      </w:r>
      <w:r w:rsidR="005C7E67">
        <w:rPr>
          <w:rFonts w:ascii="Times New Roman" w:hAnsi="Times New Roman"/>
          <w:sz w:val="24"/>
          <w:szCs w:val="24"/>
        </w:rPr>
        <w:t>a</w:t>
      </w:r>
      <w:r w:rsidR="00857875">
        <w:rPr>
          <w:rFonts w:ascii="Times New Roman" w:hAnsi="Times New Roman"/>
          <w:sz w:val="24"/>
          <w:szCs w:val="24"/>
        </w:rPr>
        <w:t xml:space="preserve">l revisore legale dei conti della società, dr.ssa Sara </w:t>
      </w:r>
      <w:proofErr w:type="spellStart"/>
      <w:r w:rsidR="00857875">
        <w:rPr>
          <w:rFonts w:ascii="Times New Roman" w:hAnsi="Times New Roman"/>
          <w:sz w:val="24"/>
          <w:szCs w:val="24"/>
        </w:rPr>
        <w:t>Tavars</w:t>
      </w:r>
      <w:proofErr w:type="spellEnd"/>
      <w:r w:rsidR="00857875">
        <w:rPr>
          <w:rFonts w:ascii="Times New Roman" w:hAnsi="Times New Roman"/>
          <w:sz w:val="24"/>
          <w:szCs w:val="24"/>
        </w:rPr>
        <w:t xml:space="preserve">, </w:t>
      </w:r>
      <w:r w:rsidR="005C7E67">
        <w:rPr>
          <w:rFonts w:ascii="Times New Roman" w:hAnsi="Times New Roman"/>
          <w:sz w:val="24"/>
          <w:szCs w:val="24"/>
        </w:rPr>
        <w:t xml:space="preserve">la quale, </w:t>
      </w:r>
      <w:r w:rsidR="00857875">
        <w:rPr>
          <w:rFonts w:ascii="Times New Roman" w:hAnsi="Times New Roman"/>
          <w:sz w:val="24"/>
          <w:szCs w:val="24"/>
        </w:rPr>
        <w:t>a conclusione delle proprie verifiche ha espresso un giudizio positivo senza rilievi</w:t>
      </w:r>
      <w:r w:rsidR="00547497">
        <w:rPr>
          <w:rFonts w:ascii="Times New Roman" w:hAnsi="Times New Roman"/>
          <w:sz w:val="24"/>
          <w:szCs w:val="24"/>
        </w:rPr>
        <w:t>, sul documento</w:t>
      </w:r>
      <w:r w:rsidR="00857875">
        <w:rPr>
          <w:rFonts w:ascii="Times New Roman" w:hAnsi="Times New Roman"/>
          <w:sz w:val="24"/>
          <w:szCs w:val="24"/>
        </w:rPr>
        <w:t>.</w:t>
      </w:r>
    </w:p>
    <w:p w14:paraId="16570381" w14:textId="21337F37" w:rsidR="0019264B" w:rsidRPr="00897D38" w:rsidRDefault="00857875" w:rsidP="001926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Presidente</w:t>
      </w:r>
      <w:r w:rsidR="0019264B" w:rsidRPr="00897D38">
        <w:rPr>
          <w:rFonts w:ascii="Times New Roman" w:hAnsi="Times New Roman"/>
          <w:sz w:val="24"/>
          <w:szCs w:val="24"/>
        </w:rPr>
        <w:t xml:space="preserve"> propone </w:t>
      </w:r>
      <w:r w:rsidR="005C7E67">
        <w:rPr>
          <w:rFonts w:ascii="Times New Roman" w:hAnsi="Times New Roman"/>
          <w:sz w:val="24"/>
          <w:szCs w:val="24"/>
        </w:rPr>
        <w:t>in conclusione</w:t>
      </w:r>
      <w:r>
        <w:rPr>
          <w:rFonts w:ascii="Times New Roman" w:hAnsi="Times New Roman"/>
          <w:sz w:val="24"/>
          <w:szCs w:val="24"/>
        </w:rPr>
        <w:t xml:space="preserve"> </w:t>
      </w:r>
      <w:r w:rsidR="0019264B" w:rsidRPr="00897D38">
        <w:rPr>
          <w:rFonts w:ascii="Times New Roman" w:hAnsi="Times New Roman"/>
          <w:sz w:val="24"/>
          <w:szCs w:val="24"/>
        </w:rPr>
        <w:t xml:space="preserve">di destinare l’utile dell’esercizio di € </w:t>
      </w:r>
      <w:r w:rsidR="004C7E59">
        <w:rPr>
          <w:rFonts w:ascii="Times New Roman" w:hAnsi="Times New Roman"/>
          <w:sz w:val="24"/>
          <w:szCs w:val="24"/>
        </w:rPr>
        <w:t>240.250</w:t>
      </w:r>
      <w:r w:rsidR="0019264B" w:rsidRPr="00897D38">
        <w:rPr>
          <w:rFonts w:ascii="Times New Roman" w:hAnsi="Times New Roman"/>
          <w:sz w:val="24"/>
          <w:szCs w:val="24"/>
        </w:rPr>
        <w:t xml:space="preserve"> per intero a riserva straordinaria. </w:t>
      </w:r>
    </w:p>
    <w:p w14:paraId="3B699ECC" w14:textId="6590F394" w:rsidR="0019264B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Dopo </w:t>
      </w:r>
      <w:r w:rsidR="005C7E67">
        <w:rPr>
          <w:rFonts w:ascii="Times New Roman" w:hAnsi="Times New Roman"/>
          <w:sz w:val="24"/>
          <w:szCs w:val="24"/>
        </w:rPr>
        <w:t>alcuni</w:t>
      </w:r>
      <w:r w:rsidRPr="00897D38">
        <w:rPr>
          <w:rFonts w:ascii="Times New Roman" w:hAnsi="Times New Roman"/>
          <w:sz w:val="24"/>
          <w:szCs w:val="24"/>
        </w:rPr>
        <w:t xml:space="preserve"> approfondiment</w:t>
      </w:r>
      <w:r w:rsidR="005C7E67">
        <w:rPr>
          <w:rFonts w:ascii="Times New Roman" w:hAnsi="Times New Roman"/>
          <w:sz w:val="24"/>
          <w:szCs w:val="24"/>
        </w:rPr>
        <w:t>i</w:t>
      </w:r>
      <w:r w:rsidRPr="00897D38">
        <w:rPr>
          <w:rFonts w:ascii="Times New Roman" w:hAnsi="Times New Roman"/>
          <w:sz w:val="24"/>
          <w:szCs w:val="24"/>
        </w:rPr>
        <w:t xml:space="preserve"> </w:t>
      </w:r>
      <w:r w:rsidR="005C7E67">
        <w:rPr>
          <w:rFonts w:ascii="Times New Roman" w:hAnsi="Times New Roman"/>
          <w:sz w:val="24"/>
          <w:szCs w:val="24"/>
        </w:rPr>
        <w:t>su</w:t>
      </w:r>
      <w:r w:rsidRPr="00897D38">
        <w:rPr>
          <w:rFonts w:ascii="Times New Roman" w:hAnsi="Times New Roman"/>
          <w:sz w:val="24"/>
          <w:szCs w:val="24"/>
        </w:rPr>
        <w:t>l bilancio in esame l’Assemblea</w:t>
      </w:r>
    </w:p>
    <w:p w14:paraId="5DFDBB9E" w14:textId="77777777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A138F7C" w14:textId="2E543BB7" w:rsidR="0019264B" w:rsidRPr="00897D38" w:rsidRDefault="000E4025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19264B" w:rsidRPr="00897D38">
        <w:rPr>
          <w:rFonts w:ascii="Times New Roman" w:hAnsi="Times New Roman"/>
          <w:b/>
          <w:sz w:val="24"/>
          <w:szCs w:val="24"/>
        </w:rPr>
        <w:t xml:space="preserve">elibera </w:t>
      </w:r>
    </w:p>
    <w:p w14:paraId="0B748841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51ABFE" w14:textId="41ABF75D" w:rsidR="0019264B" w:rsidRPr="00897D38" w:rsidRDefault="0019264B" w:rsidP="00745B28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di approvare il bilancio dell’esercizio chiuso al 31.12.20</w:t>
      </w:r>
      <w:r w:rsidR="005C7E67">
        <w:rPr>
          <w:rFonts w:ascii="Times New Roman" w:hAnsi="Times New Roman"/>
          <w:sz w:val="24"/>
          <w:szCs w:val="24"/>
        </w:rPr>
        <w:t>2</w:t>
      </w:r>
      <w:r w:rsidR="004C7E59">
        <w:rPr>
          <w:rFonts w:ascii="Times New Roman" w:hAnsi="Times New Roman"/>
          <w:sz w:val="24"/>
          <w:szCs w:val="24"/>
        </w:rPr>
        <w:t>1</w:t>
      </w:r>
      <w:r w:rsidRPr="00897D38">
        <w:rPr>
          <w:rFonts w:ascii="Times New Roman" w:hAnsi="Times New Roman"/>
          <w:sz w:val="24"/>
          <w:szCs w:val="24"/>
        </w:rPr>
        <w:t xml:space="preserve"> come presentato dal</w:t>
      </w:r>
      <w:r w:rsidR="005C7E67">
        <w:rPr>
          <w:rFonts w:ascii="Times New Roman" w:hAnsi="Times New Roman"/>
          <w:sz w:val="24"/>
          <w:szCs w:val="24"/>
        </w:rPr>
        <w:t xml:space="preserve"> </w:t>
      </w:r>
      <w:r w:rsidR="00547497">
        <w:rPr>
          <w:rFonts w:ascii="Times New Roman" w:hAnsi="Times New Roman"/>
          <w:sz w:val="24"/>
          <w:szCs w:val="24"/>
        </w:rPr>
        <w:t>C</w:t>
      </w:r>
      <w:r w:rsidR="005C7E67">
        <w:rPr>
          <w:rFonts w:ascii="Times New Roman" w:hAnsi="Times New Roman"/>
          <w:sz w:val="24"/>
          <w:szCs w:val="24"/>
        </w:rPr>
        <w:t xml:space="preserve">onsiglio di Amministrazione </w:t>
      </w:r>
      <w:r w:rsidRPr="00897D38">
        <w:rPr>
          <w:rFonts w:ascii="Times New Roman" w:hAnsi="Times New Roman"/>
          <w:sz w:val="24"/>
          <w:szCs w:val="24"/>
        </w:rPr>
        <w:t xml:space="preserve">e di destinare l’utile dell’esercizio di € </w:t>
      </w:r>
      <w:r w:rsidR="004C7E59">
        <w:rPr>
          <w:rFonts w:ascii="Times New Roman" w:hAnsi="Times New Roman"/>
          <w:sz w:val="24"/>
          <w:szCs w:val="24"/>
        </w:rPr>
        <w:t>240.250</w:t>
      </w:r>
      <w:r w:rsidRPr="00897D38">
        <w:rPr>
          <w:rFonts w:ascii="Times New Roman" w:hAnsi="Times New Roman"/>
          <w:sz w:val="24"/>
          <w:szCs w:val="24"/>
        </w:rPr>
        <w:t xml:space="preserve">, per intero a riserva straordinaria, così come proposto dallo stesso </w:t>
      </w:r>
      <w:proofErr w:type="gramStart"/>
      <w:r w:rsidR="005C7E67">
        <w:rPr>
          <w:rFonts w:ascii="Times New Roman" w:hAnsi="Times New Roman"/>
          <w:sz w:val="24"/>
          <w:szCs w:val="24"/>
        </w:rPr>
        <w:t>C.d.A.</w:t>
      </w:r>
      <w:r w:rsidRPr="00897D38">
        <w:rPr>
          <w:rFonts w:ascii="Times New Roman" w:hAnsi="Times New Roman"/>
          <w:sz w:val="24"/>
          <w:szCs w:val="24"/>
        </w:rPr>
        <w:t>.</w:t>
      </w:r>
      <w:proofErr w:type="gramEnd"/>
    </w:p>
    <w:p w14:paraId="067F1ED1" w14:textId="5DC69E0C" w:rsidR="0019264B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Null’altro essendovi da deliberare e nessuno chiedendo la parola, il Presidente dichiara chiusa la riunione alle ore </w:t>
      </w:r>
      <w:r w:rsidR="005C7E67">
        <w:rPr>
          <w:rFonts w:ascii="Times New Roman" w:hAnsi="Times New Roman"/>
          <w:sz w:val="24"/>
          <w:szCs w:val="24"/>
        </w:rPr>
        <w:t>9</w:t>
      </w:r>
      <w:r w:rsidRPr="00897D38">
        <w:rPr>
          <w:rFonts w:ascii="Times New Roman" w:hAnsi="Times New Roman"/>
          <w:sz w:val="24"/>
          <w:szCs w:val="24"/>
        </w:rPr>
        <w:t>.</w:t>
      </w:r>
      <w:r w:rsidR="005C7E67">
        <w:rPr>
          <w:rFonts w:ascii="Times New Roman" w:hAnsi="Times New Roman"/>
          <w:sz w:val="24"/>
          <w:szCs w:val="24"/>
        </w:rPr>
        <w:t>3</w:t>
      </w:r>
      <w:r w:rsidRPr="00897D38">
        <w:rPr>
          <w:rFonts w:ascii="Times New Roman" w:hAnsi="Times New Roman"/>
          <w:sz w:val="24"/>
          <w:szCs w:val="24"/>
        </w:rPr>
        <w:t>0, previa redazione, lettura ed approvazione del presente verbale.</w:t>
      </w:r>
    </w:p>
    <w:p w14:paraId="55CDFB49" w14:textId="77777777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2E04AC" w14:textId="2307BBDD" w:rsidR="0019264B" w:rsidRPr="005C7E67" w:rsidRDefault="0019264B" w:rsidP="005C7E67">
      <w:pPr>
        <w:spacing w:line="276" w:lineRule="auto"/>
        <w:ind w:left="4111" w:hanging="3118"/>
        <w:rPr>
          <w:rFonts w:ascii="Times New Roman" w:hAnsi="Times New Roman"/>
          <w:sz w:val="24"/>
          <w:szCs w:val="24"/>
        </w:rPr>
      </w:pPr>
      <w:r w:rsidRPr="005C7E67">
        <w:rPr>
          <w:rFonts w:ascii="Times New Roman" w:hAnsi="Times New Roman"/>
          <w:sz w:val="24"/>
          <w:szCs w:val="24"/>
        </w:rPr>
        <w:t xml:space="preserve">  IL PRESIDENTE</w:t>
      </w:r>
      <w:r w:rsidRPr="005C7E67">
        <w:rPr>
          <w:rFonts w:ascii="Times New Roman" w:hAnsi="Times New Roman"/>
          <w:sz w:val="24"/>
          <w:szCs w:val="24"/>
        </w:rPr>
        <w:tab/>
        <w:t xml:space="preserve">               IL SEGRETARIO</w:t>
      </w:r>
    </w:p>
    <w:p w14:paraId="7832B798" w14:textId="09C221E7" w:rsidR="00B63668" w:rsidRPr="005C7E67" w:rsidRDefault="000607BF" w:rsidP="000607BF">
      <w:pPr>
        <w:tabs>
          <w:tab w:val="center" w:pos="1985"/>
          <w:tab w:val="center" w:pos="5954"/>
        </w:tabs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5C7E67">
        <w:rPr>
          <w:rFonts w:ascii="Times New Roman" w:hAnsi="Times New Roman"/>
          <w:sz w:val="24"/>
          <w:szCs w:val="24"/>
        </w:rPr>
        <w:tab/>
      </w:r>
      <w:r w:rsidR="00E0537A">
        <w:rPr>
          <w:rFonts w:ascii="Times New Roman" w:hAnsi="Times New Roman"/>
          <w:sz w:val="24"/>
          <w:szCs w:val="24"/>
        </w:rPr>
        <w:t>d</w:t>
      </w:r>
      <w:r w:rsidR="0019264B" w:rsidRPr="005C7E67">
        <w:rPr>
          <w:rFonts w:ascii="Times New Roman" w:hAnsi="Times New Roman"/>
          <w:sz w:val="24"/>
          <w:szCs w:val="24"/>
        </w:rPr>
        <w:t xml:space="preserve">ott. </w:t>
      </w:r>
      <w:r w:rsidRPr="005C7E67">
        <w:rPr>
          <w:rFonts w:ascii="Times New Roman" w:hAnsi="Times New Roman"/>
          <w:sz w:val="24"/>
          <w:szCs w:val="24"/>
        </w:rPr>
        <w:t>Luca Tosolini</w:t>
      </w:r>
      <w:r w:rsidR="0019264B" w:rsidRPr="005C7E67">
        <w:rPr>
          <w:rFonts w:ascii="Times New Roman" w:hAnsi="Times New Roman"/>
          <w:sz w:val="24"/>
          <w:szCs w:val="24"/>
        </w:rPr>
        <w:t xml:space="preserve">                       </w:t>
      </w:r>
      <w:r w:rsidR="004C7E59" w:rsidRPr="005C7E67">
        <w:rPr>
          <w:rFonts w:ascii="Times New Roman" w:hAnsi="Times New Roman"/>
          <w:sz w:val="24"/>
          <w:szCs w:val="24"/>
        </w:rPr>
        <w:tab/>
        <w:t>rag.</w:t>
      </w:r>
      <w:r w:rsidR="00BF6F84">
        <w:rPr>
          <w:rFonts w:ascii="Times New Roman" w:hAnsi="Times New Roman"/>
          <w:sz w:val="24"/>
          <w:szCs w:val="24"/>
        </w:rPr>
        <w:t xml:space="preserve"> Francesca Nobile</w:t>
      </w:r>
    </w:p>
    <w:sectPr w:rsidR="00B63668" w:rsidRPr="005C7E67" w:rsidSect="0019264B">
      <w:pgSz w:w="11907" w:h="16840"/>
      <w:pgMar w:top="851" w:right="1588" w:bottom="1418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5B41"/>
    <w:multiLevelType w:val="hybridMultilevel"/>
    <w:tmpl w:val="101C872C"/>
    <w:lvl w:ilvl="0" w:tplc="3FE253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063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B"/>
    <w:rsid w:val="000607BF"/>
    <w:rsid w:val="000E4025"/>
    <w:rsid w:val="00164C77"/>
    <w:rsid w:val="0019264B"/>
    <w:rsid w:val="00196763"/>
    <w:rsid w:val="00317462"/>
    <w:rsid w:val="0032183E"/>
    <w:rsid w:val="003A131F"/>
    <w:rsid w:val="004C64C7"/>
    <w:rsid w:val="004C7E59"/>
    <w:rsid w:val="005268D4"/>
    <w:rsid w:val="00547497"/>
    <w:rsid w:val="00553C8E"/>
    <w:rsid w:val="0057276F"/>
    <w:rsid w:val="0058241B"/>
    <w:rsid w:val="005C7E67"/>
    <w:rsid w:val="00700FE2"/>
    <w:rsid w:val="00741C19"/>
    <w:rsid w:val="00745B28"/>
    <w:rsid w:val="007D2EE5"/>
    <w:rsid w:val="00856EDD"/>
    <w:rsid w:val="00857875"/>
    <w:rsid w:val="009A7109"/>
    <w:rsid w:val="009D1992"/>
    <w:rsid w:val="009E2954"/>
    <w:rsid w:val="00A67CD3"/>
    <w:rsid w:val="00AB0B0E"/>
    <w:rsid w:val="00B63668"/>
    <w:rsid w:val="00BF6F84"/>
    <w:rsid w:val="00C87324"/>
    <w:rsid w:val="00CA1963"/>
    <w:rsid w:val="00CF0C17"/>
    <w:rsid w:val="00D13C39"/>
    <w:rsid w:val="00D40AA6"/>
    <w:rsid w:val="00E0537A"/>
    <w:rsid w:val="00F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EF9A"/>
  <w15:chartTrackingRefBased/>
  <w15:docId w15:val="{9EAA534D-65CF-4309-8E23-44E7868B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64B"/>
    <w:pPr>
      <w:spacing w:after="0" w:line="480" w:lineRule="atLeast"/>
      <w:jc w:val="both"/>
    </w:pPr>
    <w:rPr>
      <w:rFonts w:ascii="Courier" w:eastAsia="Times New Roman" w:hAnsi="Courier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Farmacia Comunale Feletto</cp:lastModifiedBy>
  <cp:revision>4</cp:revision>
  <cp:lastPrinted>2022-05-24T10:23:00Z</cp:lastPrinted>
  <dcterms:created xsi:type="dcterms:W3CDTF">2022-05-24T07:22:00Z</dcterms:created>
  <dcterms:modified xsi:type="dcterms:W3CDTF">2022-05-24T10:23:00Z</dcterms:modified>
</cp:coreProperties>
</file>